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F3" w:rsidRDefault="00A329F3" w:rsidP="00A329F3">
      <w:pPr>
        <w:tabs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                                                       Luboń, dnia ...............................</w:t>
      </w:r>
    </w:p>
    <w:p w:rsidR="00A329F3" w:rsidRDefault="00A329F3" w:rsidP="00A329F3">
      <w:pPr>
        <w:tabs>
          <w:tab w:val="left" w:pos="540"/>
        </w:tabs>
        <w:rPr>
          <w:rFonts w:ascii="Arial" w:hAnsi="Arial" w:cs="Arial"/>
          <w:sz w:val="16"/>
          <w:szCs w:val="16"/>
        </w:rPr>
      </w:pPr>
      <w:r w:rsidRPr="00D42705">
        <w:rPr>
          <w:rFonts w:ascii="Arial" w:hAnsi="Arial" w:cs="Arial"/>
          <w:sz w:val="16"/>
          <w:szCs w:val="16"/>
        </w:rPr>
        <w:t>(pieczęć przedszkola/szkoły)</w:t>
      </w:r>
    </w:p>
    <w:p w:rsidR="00A329F3" w:rsidRPr="00D42705" w:rsidRDefault="00A329F3" w:rsidP="00A329F3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A329F3" w:rsidRDefault="00A329F3" w:rsidP="00A329F3">
      <w:pPr>
        <w:tabs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DEKLARACJA </w:t>
      </w:r>
    </w:p>
    <w:p w:rsidR="00A329F3" w:rsidRDefault="00A329F3" w:rsidP="00A329F3">
      <w:pPr>
        <w:tabs>
          <w:tab w:val="left" w:pos="5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KONTYNUOWANIA WYCHOWANIA PRZEDSZKOLNEGO</w:t>
      </w:r>
    </w:p>
    <w:p w:rsidR="00A329F3" w:rsidRDefault="00E348F5" w:rsidP="00A329F3">
      <w:pPr>
        <w:tabs>
          <w:tab w:val="left" w:pos="540"/>
        </w:tabs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W ROKU SZKOLNYM 2023/2024</w:t>
      </w:r>
    </w:p>
    <w:p w:rsidR="00A329F3" w:rsidRDefault="00A329F3" w:rsidP="00A329F3">
      <w:pPr>
        <w:tabs>
          <w:tab w:val="left" w:pos="540"/>
        </w:tabs>
        <w:jc w:val="center"/>
        <w:rPr>
          <w:rFonts w:ascii="Arial" w:hAnsi="Arial" w:cs="Arial"/>
          <w:sz w:val="20"/>
          <w:szCs w:val="20"/>
        </w:rPr>
      </w:pPr>
    </w:p>
    <w:p w:rsidR="00A329F3" w:rsidRDefault="00A329F3" w:rsidP="00A329F3">
      <w:pPr>
        <w:jc w:val="both"/>
        <w:rPr>
          <w:rFonts w:ascii="Arial" w:hAnsi="Arial" w:cs="Arial"/>
          <w:sz w:val="20"/>
          <w:szCs w:val="20"/>
        </w:rPr>
      </w:pPr>
    </w:p>
    <w:p w:rsidR="00A329F3" w:rsidRDefault="00A329F3" w:rsidP="00A329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Deklaruję wolę kontynuowania wychowania prz</w:t>
      </w:r>
      <w:r w:rsidR="00E348F5">
        <w:rPr>
          <w:rFonts w:ascii="Arial" w:hAnsi="Arial" w:cs="Arial"/>
          <w:b/>
          <w:sz w:val="22"/>
          <w:szCs w:val="22"/>
        </w:rPr>
        <w:t>edszkolnego w roku szkolnym 2023/2024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w przedszkolu/oddziale przedszkolnym w szkole podstawowej</w:t>
      </w:r>
    </w:p>
    <w:p w:rsidR="00A329F3" w:rsidRDefault="00A329F3" w:rsidP="00A329F3">
      <w:pPr>
        <w:jc w:val="both"/>
        <w:rPr>
          <w:rFonts w:ascii="Arial" w:hAnsi="Arial" w:cs="Arial"/>
          <w:b/>
          <w:sz w:val="22"/>
          <w:szCs w:val="22"/>
        </w:rPr>
      </w:pPr>
    </w:p>
    <w:p w:rsidR="00A329F3" w:rsidRDefault="00A329F3" w:rsidP="00A329F3">
      <w:pPr>
        <w:jc w:val="both"/>
        <w:rPr>
          <w:rFonts w:ascii="Arial" w:hAnsi="Arial" w:cs="Arial"/>
          <w:b/>
          <w:sz w:val="22"/>
          <w:szCs w:val="22"/>
        </w:rPr>
      </w:pPr>
    </w:p>
    <w:p w:rsidR="00A329F3" w:rsidRDefault="00A329F3" w:rsidP="00A329F3">
      <w:pPr>
        <w:jc w:val="center"/>
      </w:pPr>
      <w:r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18"/>
          <w:szCs w:val="18"/>
        </w:rPr>
        <w:t>imię i nazwisko dziecka)</w:t>
      </w:r>
    </w:p>
    <w:p w:rsidR="00A329F3" w:rsidRDefault="00A329F3" w:rsidP="00A329F3"/>
    <w:p w:rsidR="00A329F3" w:rsidRDefault="00A329F3" w:rsidP="00A329F3">
      <w:r>
        <w:rPr>
          <w:rFonts w:ascii="Arial" w:eastAsia="Arial" w:hAnsi="Arial" w:cs="Arial"/>
          <w:b/>
          <w:bCs/>
          <w:sz w:val="22"/>
          <w:szCs w:val="22"/>
        </w:rPr>
        <w:t xml:space="preserve">NR PESEL DZIECKA  </w:t>
      </w:r>
    </w:p>
    <w:tbl>
      <w:tblPr>
        <w:tblW w:w="0" w:type="auto"/>
        <w:tblInd w:w="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555"/>
        <w:gridCol w:w="570"/>
        <w:gridCol w:w="585"/>
        <w:gridCol w:w="540"/>
        <w:gridCol w:w="585"/>
        <w:gridCol w:w="585"/>
        <w:gridCol w:w="570"/>
        <w:gridCol w:w="555"/>
        <w:gridCol w:w="555"/>
        <w:gridCol w:w="589"/>
      </w:tblGrid>
      <w:tr w:rsidR="00A329F3" w:rsidTr="009D0935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9F3" w:rsidRDefault="00A329F3" w:rsidP="009D0935">
            <w:pPr>
              <w:pStyle w:val="Zawartotabeli"/>
              <w:snapToGrid w:val="0"/>
            </w:pP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9F3" w:rsidRDefault="00A329F3" w:rsidP="009D0935">
            <w:pPr>
              <w:pStyle w:val="Zawartotabeli"/>
              <w:snapToGrid w:val="0"/>
            </w:pP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9F3" w:rsidRDefault="00A329F3" w:rsidP="009D0935">
            <w:pPr>
              <w:pStyle w:val="Zawartotabeli"/>
              <w:snapToGrid w:val="0"/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9F3" w:rsidRDefault="00A329F3" w:rsidP="009D0935">
            <w:pPr>
              <w:pStyle w:val="Zawartotabeli"/>
              <w:snapToGrid w:val="0"/>
            </w:pP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9F3" w:rsidRDefault="00A329F3" w:rsidP="009D0935">
            <w:pPr>
              <w:pStyle w:val="Zawartotabeli"/>
              <w:snapToGrid w:val="0"/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9F3" w:rsidRDefault="00A329F3" w:rsidP="009D0935">
            <w:pPr>
              <w:pStyle w:val="Zawartotabeli"/>
              <w:snapToGrid w:val="0"/>
            </w:pP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9F3" w:rsidRDefault="00A329F3" w:rsidP="009D0935">
            <w:pPr>
              <w:pStyle w:val="Zawartotabeli"/>
              <w:snapToGrid w:val="0"/>
            </w:pPr>
          </w:p>
        </w:tc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9F3" w:rsidRDefault="00A329F3" w:rsidP="009D0935">
            <w:pPr>
              <w:pStyle w:val="Zawartotabeli"/>
              <w:snapToGrid w:val="0"/>
            </w:pP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9F3" w:rsidRDefault="00A329F3" w:rsidP="009D0935">
            <w:pPr>
              <w:pStyle w:val="Zawartotabeli"/>
              <w:snapToGrid w:val="0"/>
            </w:pP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29F3" w:rsidRDefault="00A329F3" w:rsidP="009D0935">
            <w:pPr>
              <w:pStyle w:val="Zawartotabeli"/>
              <w:snapToGrid w:val="0"/>
            </w:pPr>
          </w:p>
        </w:tc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329F3" w:rsidRDefault="00A329F3" w:rsidP="009D0935">
            <w:pPr>
              <w:pStyle w:val="Zawartotabeli"/>
              <w:snapToGrid w:val="0"/>
            </w:pPr>
          </w:p>
        </w:tc>
      </w:tr>
    </w:tbl>
    <w:p w:rsidR="00A329F3" w:rsidRDefault="00A329F3" w:rsidP="00A329F3"/>
    <w:p w:rsidR="00A329F3" w:rsidRDefault="00A329F3" w:rsidP="00A329F3"/>
    <w:p w:rsidR="00A329F3" w:rsidRDefault="00A329F3" w:rsidP="00A329F3"/>
    <w:p w:rsidR="00A329F3" w:rsidRDefault="00A329F3" w:rsidP="00A329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zamieszkania</w:t>
      </w:r>
      <w:r>
        <w:rPr>
          <w:rFonts w:ascii="Arial" w:hAnsi="Arial" w:cs="Arial"/>
          <w:b/>
          <w:sz w:val="32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………………………………………………………………………………………...</w:t>
      </w:r>
    </w:p>
    <w:p w:rsidR="00A329F3" w:rsidRDefault="00A329F3" w:rsidP="00A329F3">
      <w:pPr>
        <w:rPr>
          <w:rFonts w:ascii="Arial" w:hAnsi="Arial" w:cs="Arial"/>
          <w:sz w:val="20"/>
          <w:szCs w:val="20"/>
        </w:rPr>
      </w:pPr>
    </w:p>
    <w:p w:rsidR="00A329F3" w:rsidRDefault="00A329F3" w:rsidP="00A329F3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A329F3" w:rsidRDefault="00A329F3" w:rsidP="00A329F3">
      <w:pPr>
        <w:jc w:val="both"/>
        <w:rPr>
          <w:rFonts w:ascii="Arial" w:hAnsi="Arial" w:cs="Arial"/>
          <w:sz w:val="20"/>
          <w:szCs w:val="20"/>
        </w:rPr>
      </w:pPr>
    </w:p>
    <w:p w:rsidR="00A329F3" w:rsidRDefault="00A329F3" w:rsidP="00A329F3">
      <w:pPr>
        <w:jc w:val="both"/>
        <w:rPr>
          <w:rFonts w:ascii="Arial" w:hAnsi="Arial" w:cs="Arial"/>
          <w:sz w:val="20"/>
          <w:szCs w:val="20"/>
        </w:rPr>
      </w:pPr>
    </w:p>
    <w:p w:rsidR="00A329F3" w:rsidRDefault="00A329F3" w:rsidP="00A329F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                                 ..............................................................</w:t>
      </w:r>
    </w:p>
    <w:p w:rsidR="00A329F3" w:rsidRDefault="00A329F3" w:rsidP="00A329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 matki/opiekuna prawnego                                            podpis ojca/opiekuna prawnego</w:t>
      </w:r>
    </w:p>
    <w:p w:rsidR="00A329F3" w:rsidRDefault="00A329F3" w:rsidP="00A329F3">
      <w:pPr>
        <w:jc w:val="both"/>
        <w:rPr>
          <w:rFonts w:ascii="Arial" w:hAnsi="Arial" w:cs="Arial"/>
          <w:sz w:val="20"/>
          <w:szCs w:val="20"/>
        </w:rPr>
      </w:pPr>
    </w:p>
    <w:p w:rsidR="00A329F3" w:rsidRPr="00017A1F" w:rsidRDefault="00A329F3" w:rsidP="00A329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t>*Pouczenie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18"/>
          <w:szCs w:val="18"/>
          <w:shd w:val="clear" w:color="auto" w:fill="FFFFFF"/>
        </w:rPr>
        <w:t>Miejscem zamieszkania dziecka pozostającego pod władzą rodzicielską jest miejsce zamieszkania rodziców bądź tego z rodziców, któremu powierzono wykonywanie władzy rodzicielskiej. Jeśli rodzice mieszkają osobno, a prawa rodzicielskie przysługują obojgu rodzicom, miejscem zamieszkania dziecka jest miejsce zamieszkania tego z rodziców, u którego dziecko stale przebywa. Miejsce zamieszkania rodzica to miejscowość, w której osoba ta przebywa z zamiarem stałego pobytu. Zamiar stałego pobytu oznacza, iż miejsce to jest ośrodkiem życia codziennego rodzica, w którym skoncentrowane są jego plany życiowe.</w:t>
      </w:r>
    </w:p>
    <w:p w:rsidR="00A329F3" w:rsidRPr="001E3B81" w:rsidRDefault="00A329F3" w:rsidP="00A329F3">
      <w:pPr>
        <w:autoSpaceDN w:val="0"/>
        <w:textAlignment w:val="baseline"/>
        <w:rPr>
          <w:rFonts w:ascii="Liberation Serif" w:eastAsia="Times New Roman" w:hAnsi="Liberation Serif" w:cs="Times New Roman"/>
          <w:b/>
          <w:bCs/>
          <w:kern w:val="3"/>
          <w:lang w:eastAsia="zh-CN"/>
        </w:rPr>
      </w:pPr>
      <w:r w:rsidRPr="001E3B81">
        <w:rPr>
          <w:rFonts w:ascii="Liberation Serif" w:eastAsia="Times New Roman" w:hAnsi="Liberation Serif" w:cs="Times New Roman"/>
          <w:b/>
          <w:bCs/>
          <w:kern w:val="3"/>
          <w:lang w:eastAsia="zh-CN"/>
        </w:rPr>
        <w:t>................................................................................................................................................................</w:t>
      </w:r>
    </w:p>
    <w:p w:rsidR="00A329F3" w:rsidRPr="001E3B81" w:rsidRDefault="00A329F3" w:rsidP="00A329F3">
      <w:pPr>
        <w:rPr>
          <w:rFonts w:eastAsia="Times New Roman" w:cs="Times New Roman"/>
          <w:b/>
          <w:kern w:val="0"/>
          <w:sz w:val="18"/>
          <w:szCs w:val="18"/>
          <w:lang w:eastAsia="pl-PL" w:bidi="ar-SA"/>
        </w:rPr>
      </w:pPr>
      <w:r w:rsidRPr="001E3B81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Klauzula informacyjna o przetwarzaniu danych</w:t>
      </w:r>
    </w:p>
    <w:p w:rsidR="00A329F3" w:rsidRPr="001E3B81" w:rsidRDefault="00A329F3" w:rsidP="00A329F3">
      <w:pPr>
        <w:jc w:val="both"/>
        <w:rPr>
          <w:rFonts w:eastAsia="Times New Roman" w:cs="Times New Roman"/>
          <w:b/>
          <w:kern w:val="0"/>
          <w:sz w:val="18"/>
          <w:szCs w:val="18"/>
          <w:lang w:eastAsia="pl-PL" w:bidi="ar-SA"/>
        </w:rPr>
      </w:pPr>
      <w:r w:rsidRPr="001E3B81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Na podstawie </w:t>
      </w:r>
      <w:hyperlink r:id="rId4" w:history="1">
        <w:r w:rsidRPr="001E3B81">
          <w:rPr>
            <w:rFonts w:eastAsia="Times New Roman" w:cs="Times New Roman"/>
            <w:color w:val="0000FF"/>
            <w:kern w:val="0"/>
            <w:sz w:val="18"/>
            <w:szCs w:val="18"/>
            <w:u w:val="single"/>
            <w:lang w:eastAsia="pl-PL" w:bidi="ar-SA"/>
          </w:rPr>
          <w:t>art. 13 ust. 1 i ust. 2</w:t>
        </w:r>
      </w:hyperlink>
      <w:r w:rsidRPr="001E3B81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rozporządzenia Parlamentu Europejskiego i Rady (UE) </w:t>
      </w:r>
      <w:hyperlink r:id="rId5" w:history="1">
        <w:r w:rsidRPr="001E3B81">
          <w:rPr>
            <w:rFonts w:eastAsia="Times New Roman" w:cs="Times New Roman"/>
            <w:color w:val="0000FF"/>
            <w:kern w:val="0"/>
            <w:sz w:val="18"/>
            <w:szCs w:val="18"/>
            <w:u w:val="single"/>
            <w:lang w:eastAsia="pl-PL" w:bidi="ar-SA"/>
          </w:rPr>
          <w:t>2016/679</w:t>
        </w:r>
      </w:hyperlink>
      <w:r w:rsidRPr="001E3B81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z 27.4.2016 r. w sprawie ochrony osób fizycznych w związku z przetwarzaniem danych osobowych i w sprawie swobodnego przepływu takich danych oraz uchylenia dyrektywy </w:t>
      </w:r>
      <w:hyperlink r:id="rId6" w:history="1">
        <w:r w:rsidRPr="001E3B81">
          <w:rPr>
            <w:rFonts w:eastAsia="Times New Roman" w:cs="Times New Roman"/>
            <w:color w:val="0000FF"/>
            <w:kern w:val="0"/>
            <w:sz w:val="18"/>
            <w:szCs w:val="18"/>
            <w:u w:val="single"/>
            <w:lang w:eastAsia="pl-PL" w:bidi="ar-SA"/>
          </w:rPr>
          <w:t>95/46/WE</w:t>
        </w:r>
      </w:hyperlink>
      <w:r w:rsidRPr="001E3B81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(dalej: RODO), informuję, że:</w:t>
      </w:r>
    </w:p>
    <w:p w:rsidR="00A329F3" w:rsidRPr="007C6DE3" w:rsidRDefault="00A329F3" w:rsidP="00A329F3">
      <w:pPr>
        <w:jc w:val="both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Administrator </w:t>
      </w:r>
      <w:r w:rsidRPr="001E3B81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danych:</w:t>
      </w:r>
      <w:r w:rsidRPr="001E3B81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Administratorem Pani/Pana danych osobowych </w:t>
      </w:r>
      <w:r w:rsidRPr="007C6DE3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dyrektor szkoły/oddziałuprzedszkolnego/przedszkola/punktu przedszkolnego, do którego dziecko uczęszcza. </w:t>
      </w:r>
    </w:p>
    <w:p w:rsidR="00A329F3" w:rsidRPr="001E3B81" w:rsidRDefault="00A329F3" w:rsidP="00A329F3">
      <w:pPr>
        <w:jc w:val="both"/>
        <w:rPr>
          <w:rFonts w:eastAsia="Times New Roman" w:cs="Times New Roman"/>
          <w:b/>
          <w:kern w:val="0"/>
          <w:sz w:val="18"/>
          <w:szCs w:val="18"/>
          <w:lang w:eastAsia="pl-PL" w:bidi="ar-SA"/>
        </w:rPr>
      </w:pPr>
      <w:r w:rsidRPr="001E3B81">
        <w:rPr>
          <w:rFonts w:eastAsia="Times New Roman" w:cs="Times New Roman"/>
          <w:b/>
          <w:kern w:val="0"/>
          <w:sz w:val="18"/>
          <w:szCs w:val="18"/>
          <w:lang w:eastAsia="pl-PL" w:bidi="ar-SA"/>
        </w:rPr>
        <w:t xml:space="preserve">Cele przetwarzania danych osobowych oraz podstawa prawna przetwarzania: </w:t>
      </w:r>
      <w:r w:rsidRPr="001E3B81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Przetwarzanie Pani/Pana danych osobowych odbywać się będzie na podstawie </w:t>
      </w:r>
      <w:hyperlink r:id="rId7" w:history="1">
        <w:r w:rsidRPr="001E3B81">
          <w:rPr>
            <w:rFonts w:eastAsia="Times New Roman" w:cs="Times New Roman"/>
            <w:color w:val="0000FF"/>
            <w:kern w:val="0"/>
            <w:sz w:val="18"/>
            <w:szCs w:val="18"/>
            <w:u w:val="single"/>
            <w:lang w:eastAsia="pl-PL" w:bidi="ar-SA"/>
          </w:rPr>
          <w:t>art. 13 ust. 1 i ust. 2</w:t>
        </w:r>
      </w:hyperlink>
      <w:r w:rsidRPr="001E3B81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rozporządzenia Parlamentu Europejskiego i Rady (UE) </w:t>
      </w:r>
      <w:hyperlink r:id="rId8" w:history="1">
        <w:r w:rsidRPr="001E3B81">
          <w:rPr>
            <w:rFonts w:eastAsia="Times New Roman" w:cs="Times New Roman"/>
            <w:color w:val="0000FF"/>
            <w:kern w:val="0"/>
            <w:sz w:val="18"/>
            <w:szCs w:val="18"/>
            <w:u w:val="single"/>
            <w:lang w:eastAsia="pl-PL" w:bidi="ar-SA"/>
          </w:rPr>
          <w:t>2016/679</w:t>
        </w:r>
      </w:hyperlink>
      <w:r w:rsidRPr="001E3B81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z 27.4.2016 r. w sprawie ochrony osób fizycznych w związku z przetwarzaniem danych osobowych i w sprawie swobodnego przepływu takich danych oraz uchylenia dyrektywy </w:t>
      </w:r>
      <w:hyperlink r:id="rId9" w:history="1">
        <w:r w:rsidRPr="001E3B81">
          <w:rPr>
            <w:rFonts w:eastAsia="Times New Roman" w:cs="Times New Roman"/>
            <w:color w:val="0000FF"/>
            <w:kern w:val="0"/>
            <w:sz w:val="18"/>
            <w:szCs w:val="18"/>
            <w:u w:val="single"/>
            <w:lang w:eastAsia="pl-PL" w:bidi="ar-SA"/>
          </w:rPr>
          <w:t>95/46/WE</w:t>
        </w:r>
      </w:hyperlink>
      <w:r w:rsidRPr="001E3B81">
        <w:rPr>
          <w:rFonts w:eastAsia="Times New Roman" w:cs="Times New Roman"/>
          <w:b/>
          <w:kern w:val="0"/>
          <w:sz w:val="18"/>
          <w:szCs w:val="18"/>
          <w:lang w:eastAsia="pl-PL" w:bidi="ar-SA"/>
        </w:rPr>
        <w:t>)</w:t>
      </w:r>
      <w:r w:rsidRPr="001E3B81">
        <w:rPr>
          <w:rFonts w:eastAsia="Tahoma" w:cs="Times New Roman"/>
          <w:kern w:val="0"/>
          <w:sz w:val="18"/>
          <w:szCs w:val="18"/>
          <w:lang w:eastAsia="ar-SA" w:bidi="ar-SA"/>
        </w:rPr>
        <w:t xml:space="preserve">w celu wypełnienia obowiązku prawnego wynikającego z art. </w:t>
      </w:r>
      <w:r>
        <w:rPr>
          <w:rFonts w:eastAsia="Tahoma" w:cs="Times New Roman"/>
          <w:kern w:val="0"/>
          <w:sz w:val="18"/>
          <w:szCs w:val="18"/>
          <w:lang w:eastAsia="ar-SA" w:bidi="ar-SA"/>
        </w:rPr>
        <w:t>153 ust. 2</w:t>
      </w:r>
      <w:r w:rsidRPr="001E3B81">
        <w:rPr>
          <w:rFonts w:eastAsia="Tahoma" w:cs="Times New Roman"/>
          <w:kern w:val="0"/>
          <w:sz w:val="18"/>
          <w:szCs w:val="18"/>
          <w:lang w:eastAsia="ar-SA" w:bidi="ar-SA"/>
        </w:rPr>
        <w:t xml:space="preserve"> ustawy z dnia </w:t>
      </w:r>
      <w:r>
        <w:rPr>
          <w:rFonts w:eastAsia="Tahoma" w:cs="Times New Roman"/>
          <w:kern w:val="0"/>
          <w:sz w:val="18"/>
          <w:szCs w:val="18"/>
          <w:lang w:eastAsia="ar-SA" w:bidi="ar-SA"/>
        </w:rPr>
        <w:t>14 grudnia 2016</w:t>
      </w:r>
      <w:r w:rsidRPr="001E3B81">
        <w:rPr>
          <w:rFonts w:eastAsia="Tahoma" w:cs="Times New Roman"/>
          <w:kern w:val="0"/>
          <w:sz w:val="18"/>
          <w:szCs w:val="18"/>
          <w:lang w:eastAsia="ar-SA" w:bidi="ar-SA"/>
        </w:rPr>
        <w:t xml:space="preserve"> r. </w:t>
      </w:r>
      <w:r>
        <w:rPr>
          <w:rFonts w:eastAsia="Tahoma" w:cs="Times New Roman"/>
          <w:kern w:val="0"/>
          <w:sz w:val="18"/>
          <w:szCs w:val="18"/>
          <w:lang w:eastAsia="ar-SA" w:bidi="ar-SA"/>
        </w:rPr>
        <w:t>Prawo oświatowe</w:t>
      </w:r>
      <w:r w:rsidRPr="001E3B81">
        <w:rPr>
          <w:rFonts w:eastAsia="Tahoma" w:cs="Times New Roman"/>
          <w:kern w:val="0"/>
          <w:sz w:val="18"/>
          <w:szCs w:val="18"/>
          <w:lang w:eastAsia="ar-SA" w:bidi="ar-SA"/>
        </w:rPr>
        <w:t xml:space="preserve">, którym jest </w:t>
      </w:r>
      <w:r>
        <w:rPr>
          <w:rFonts w:eastAsia="Tahoma" w:cs="Times New Roman"/>
          <w:kern w:val="0"/>
          <w:sz w:val="18"/>
          <w:szCs w:val="18"/>
          <w:lang w:eastAsia="ar-SA" w:bidi="ar-SA"/>
        </w:rPr>
        <w:t>kontynuowanie wychowania przedszkolnego w przedszkolu/oddziale przedszkolnym/punkcie przedszkolnym.</w:t>
      </w:r>
    </w:p>
    <w:p w:rsidR="00A329F3" w:rsidRPr="001E3B81" w:rsidRDefault="00A329F3" w:rsidP="00A329F3">
      <w:pPr>
        <w:jc w:val="both"/>
        <w:rPr>
          <w:rFonts w:eastAsia="Times New Roman" w:cs="Times New Roman"/>
          <w:b/>
          <w:kern w:val="0"/>
          <w:sz w:val="18"/>
          <w:szCs w:val="18"/>
          <w:lang w:eastAsia="pl-PL" w:bidi="ar-SA"/>
        </w:rPr>
      </w:pPr>
      <w:r w:rsidRPr="001E3B81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Okres przechowywania danych osobowych:</w:t>
      </w:r>
      <w:r w:rsidRPr="001E3B81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Pani/Pana dane osobowe będą przechowywane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nie dłużej niż do końca okresu, w którym uczeń korzysta z wychowania przedszkolnego w danym publicznym przedszkolu, oddziale przedszkolnym w publicznej szkole podstawowej.</w:t>
      </w:r>
    </w:p>
    <w:p w:rsidR="00A329F3" w:rsidRPr="001E3B81" w:rsidRDefault="00A329F3" w:rsidP="00A329F3">
      <w:pPr>
        <w:shd w:val="clear" w:color="auto" w:fill="FFFFFF"/>
        <w:jc w:val="both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1E3B81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Prawo dostępu do danych osobowych: </w:t>
      </w:r>
      <w:r w:rsidRPr="001E3B81"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Posiada Pani/Pan prawo dostępu do treści swoich danych osobowych, prawo do ich sprostowania, usunięcia oraz prawo do ograniczenia ich przetwarzania. / Ponadto także prawo do cofnięcia zgody w dowolnym momencie bez wpływu na zgodność z prawem przetwarzania, prawo do przenoszenia danych oraz prawo do wniesienia sprzeciwu wobec przetwarzania Pani/Pana danych osobowych.Podanie danych osobowych jest dobrowolne i niezbędne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w celach przeprowadzenia postepowania rekrutacyjnego.</w:t>
      </w:r>
    </w:p>
    <w:p w:rsidR="00A329F3" w:rsidRPr="001E3B81" w:rsidRDefault="00A329F3" w:rsidP="00A329F3">
      <w:pPr>
        <w:shd w:val="clear" w:color="auto" w:fill="FFFFFF"/>
        <w:jc w:val="both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1E3B81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Prawo wniesienia skargi do organu nadzorczego:</w:t>
      </w:r>
      <w:r w:rsidRPr="001E3B81">
        <w:rPr>
          <w:rFonts w:eastAsia="Times New Roman" w:cs="Times New Roman"/>
          <w:kern w:val="0"/>
          <w:sz w:val="18"/>
          <w:szCs w:val="18"/>
          <w:lang w:eastAsia="pl-PL" w:bidi="ar-SA"/>
        </w:rPr>
        <w:t>Przysługuje Pani/Panu prawo wniesienia skargi do Prezesa Urzędu Ochrony Danych Osobowych, gdy uzna Pani/Pan, iż przetwarzanie danych osobowych Pani/Pana dotyczących narusza przepisy RODO.</w:t>
      </w:r>
    </w:p>
    <w:p w:rsidR="00A329F3" w:rsidRPr="001E3B81" w:rsidRDefault="00A329F3" w:rsidP="00A329F3">
      <w:pPr>
        <w:shd w:val="clear" w:color="auto" w:fill="FFFFFF"/>
        <w:jc w:val="both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 w:rsidRPr="001E3B81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Odbiorcy danych: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Pani/Pana dane osobowe będą przekazywanedo poznańskiego Centrum Superkomputerowo-Sieciowego oraz do Wydziału Oświaty Zdrowia i Kultury Urzędu Miasta Luboń w celu prawidłowego przeprowadzenia postępowania rekrutacyjnego.</w:t>
      </w:r>
    </w:p>
    <w:p w:rsidR="00A329F3" w:rsidRPr="001E3B81" w:rsidRDefault="00A329F3" w:rsidP="00A329F3">
      <w:pPr>
        <w:shd w:val="clear" w:color="auto" w:fill="FFFFFF"/>
        <w:jc w:val="both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1E3B81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Przekazanie danych do państwa trzeciego/organizacji międzynarodowej: </w:t>
      </w:r>
      <w:r w:rsidRPr="001E3B81">
        <w:rPr>
          <w:rFonts w:eastAsia="Times New Roman" w:cs="Times New Roman"/>
          <w:kern w:val="0"/>
          <w:sz w:val="18"/>
          <w:szCs w:val="18"/>
          <w:lang w:eastAsia="pl-PL" w:bidi="ar-SA"/>
        </w:rPr>
        <w:t>Pani/Pana dane osobowe nie będą przekazywane do państwa trzeciego/organizacji mię</w:t>
      </w:r>
      <w:r w:rsidRPr="001E3B81">
        <w:rPr>
          <w:rFonts w:eastAsia="Times New Roman" w:cs="Times New Roman"/>
          <w:kern w:val="0"/>
          <w:sz w:val="18"/>
          <w:szCs w:val="18"/>
          <w:lang w:eastAsia="pl-PL" w:bidi="ar-SA"/>
        </w:rPr>
        <w:softHyphen/>
        <w:t>dzynarodowej.</w:t>
      </w:r>
    </w:p>
    <w:p w:rsidR="00ED3224" w:rsidRPr="00A329F3" w:rsidRDefault="00A329F3" w:rsidP="00A329F3">
      <w:pPr>
        <w:shd w:val="clear" w:color="auto" w:fill="FFFFFF"/>
        <w:jc w:val="both"/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</w:pPr>
      <w:r w:rsidRPr="001E3B81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Zautomatyzowane podejmowanie decyzji, profilowanie: </w:t>
      </w:r>
      <w:r w:rsidRPr="001E3B81">
        <w:rPr>
          <w:rFonts w:eastAsia="Times New Roman" w:cs="Times New Roman"/>
          <w:kern w:val="0"/>
          <w:sz w:val="18"/>
          <w:szCs w:val="18"/>
          <w:lang w:eastAsia="pl-PL" w:bidi="ar-SA"/>
        </w:rPr>
        <w:t>Pani/Pana dane osobowe nie będą przetwarzane w sposób zautomatyzowany i nie będą profilowane.</w:t>
      </w:r>
    </w:p>
    <w:sectPr w:rsidR="00ED3224" w:rsidRPr="00A329F3" w:rsidSect="002C072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A329F3"/>
    <w:rsid w:val="002C0724"/>
    <w:rsid w:val="00A329F3"/>
    <w:rsid w:val="00E348F5"/>
    <w:rsid w:val="00ED3224"/>
    <w:rsid w:val="00F1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F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329F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Stochaj</dc:creator>
  <cp:lastModifiedBy>hp</cp:lastModifiedBy>
  <cp:revision>2</cp:revision>
  <dcterms:created xsi:type="dcterms:W3CDTF">2023-02-17T09:30:00Z</dcterms:created>
  <dcterms:modified xsi:type="dcterms:W3CDTF">2023-02-17T09:30:00Z</dcterms:modified>
</cp:coreProperties>
</file>